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61" w:rsidRDefault="00787F61" w:rsidP="00787F61">
      <w:pPr>
        <w:shd w:val="clear" w:color="auto" w:fill="FFFFFF"/>
        <w:ind w:right="5669"/>
        <w:jc w:val="both"/>
        <w:rPr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12A417" wp14:editId="4A2DE045">
            <wp:simplePos x="0" y="0"/>
            <wp:positionH relativeFrom="column">
              <wp:posOffset>2552700</wp:posOffset>
            </wp:positionH>
            <wp:positionV relativeFrom="paragraph">
              <wp:posOffset>8890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7F61" w:rsidRDefault="00787F61" w:rsidP="00787F61">
      <w:pPr>
        <w:jc w:val="center"/>
        <w:rPr>
          <w:noProof/>
        </w:rPr>
      </w:pPr>
    </w:p>
    <w:p w:rsidR="00787F61" w:rsidRDefault="00787F61" w:rsidP="00787F61">
      <w:pPr>
        <w:jc w:val="center"/>
        <w:rPr>
          <w:noProof/>
        </w:rPr>
      </w:pPr>
    </w:p>
    <w:p w:rsidR="00787F61" w:rsidRDefault="00787F61" w:rsidP="00787F61">
      <w:pPr>
        <w:jc w:val="center"/>
        <w:rPr>
          <w:noProof/>
        </w:rPr>
      </w:pPr>
    </w:p>
    <w:p w:rsidR="00787F61" w:rsidRDefault="00787F61" w:rsidP="00787F61">
      <w:pPr>
        <w:jc w:val="center"/>
        <w:rPr>
          <w:noProof/>
        </w:rPr>
      </w:pPr>
    </w:p>
    <w:p w:rsidR="00787F61" w:rsidRPr="003C2A06" w:rsidRDefault="00787F61" w:rsidP="00787F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АДМИНИСТРАЦИЯ</w:t>
      </w:r>
    </w:p>
    <w:p w:rsidR="00787F61" w:rsidRPr="003C2A06" w:rsidRDefault="00787F61" w:rsidP="00787F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ГНЕЗДОВСКОГО СЕЛЬСКОГО ПОСЕЛЕНИЯ</w:t>
      </w:r>
    </w:p>
    <w:p w:rsidR="00787F61" w:rsidRPr="003C2A06" w:rsidRDefault="00787F61" w:rsidP="00787F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СМОЛЕНСКОГО  РАЙОНА СМОЛЕНСКОЙ ОБЛАСТИ</w:t>
      </w:r>
    </w:p>
    <w:p w:rsidR="00787F61" w:rsidRPr="003C2A06" w:rsidRDefault="00787F61" w:rsidP="00787F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7F61" w:rsidRPr="003C2A06" w:rsidRDefault="00787F61" w:rsidP="00787F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A06">
        <w:rPr>
          <w:rFonts w:ascii="Times New Roman" w:hAnsi="Times New Roman"/>
          <w:b/>
          <w:sz w:val="28"/>
          <w:szCs w:val="28"/>
        </w:rPr>
        <w:t>ПОСТАНОВЛЕНИЕ</w:t>
      </w:r>
    </w:p>
    <w:p w:rsidR="00787F61" w:rsidRPr="003C2A06" w:rsidRDefault="00787F61" w:rsidP="00787F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87F61" w:rsidRPr="005C1C3E" w:rsidRDefault="00787F61" w:rsidP="00787F61">
      <w:pPr>
        <w:pStyle w:val="a3"/>
        <w:rPr>
          <w:rFonts w:ascii="Times New Roman" w:hAnsi="Times New Roman"/>
          <w:b/>
          <w:sz w:val="28"/>
          <w:szCs w:val="28"/>
        </w:rPr>
      </w:pPr>
      <w:r w:rsidRPr="005C1C3E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от 28</w:t>
      </w:r>
      <w:r w:rsidRPr="005C1C3E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Pr="005C1C3E">
        <w:rPr>
          <w:rFonts w:ascii="Times New Roman" w:hAnsi="Times New Roman"/>
          <w:b/>
          <w:sz w:val="28"/>
          <w:szCs w:val="28"/>
        </w:rPr>
        <w:t xml:space="preserve"> 2016г.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561</w:t>
      </w:r>
    </w:p>
    <w:p w:rsidR="00787F61" w:rsidRDefault="00787F61" w:rsidP="00787F61">
      <w:pPr>
        <w:shd w:val="clear" w:color="auto" w:fill="FFFFFF"/>
        <w:ind w:right="5669"/>
        <w:jc w:val="both"/>
        <w:rPr>
          <w:spacing w:val="-1"/>
          <w:sz w:val="28"/>
          <w:szCs w:val="28"/>
        </w:rPr>
      </w:pPr>
    </w:p>
    <w:p w:rsidR="00787F61" w:rsidRDefault="00787F61" w:rsidP="00787F61">
      <w:pPr>
        <w:shd w:val="clear" w:color="auto" w:fill="FFFFFF"/>
        <w:tabs>
          <w:tab w:val="left" w:pos="3686"/>
        </w:tabs>
        <w:ind w:right="566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Об утверждении основных направлений налоговой политики</w:t>
      </w:r>
      <w:r>
        <w:rPr>
          <w:spacing w:val="-1"/>
          <w:sz w:val="28"/>
          <w:szCs w:val="28"/>
        </w:rPr>
        <w:t xml:space="preserve"> муниципального образования </w:t>
      </w:r>
      <w:proofErr w:type="spellStart"/>
      <w:r>
        <w:rPr>
          <w:spacing w:val="-1"/>
          <w:sz w:val="28"/>
          <w:szCs w:val="28"/>
        </w:rPr>
        <w:t>Гнездовского</w:t>
      </w:r>
      <w:proofErr w:type="spellEnd"/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</w:t>
      </w:r>
      <w:r>
        <w:rPr>
          <w:spacing w:val="-1"/>
          <w:sz w:val="28"/>
          <w:szCs w:val="28"/>
        </w:rPr>
        <w:t xml:space="preserve">го </w:t>
      </w:r>
      <w:r>
        <w:rPr>
          <w:spacing w:val="-1"/>
          <w:sz w:val="28"/>
          <w:szCs w:val="28"/>
        </w:rPr>
        <w:t>поселени</w:t>
      </w:r>
      <w:r>
        <w:rPr>
          <w:spacing w:val="-1"/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Смоленского</w:t>
      </w:r>
      <w:r>
        <w:rPr>
          <w:spacing w:val="-1"/>
          <w:sz w:val="28"/>
          <w:szCs w:val="28"/>
        </w:rPr>
        <w:t xml:space="preserve"> района Смоленской области  на 2017 год и на </w:t>
      </w:r>
      <w:r>
        <w:rPr>
          <w:spacing w:val="-1"/>
          <w:sz w:val="28"/>
          <w:szCs w:val="28"/>
        </w:rPr>
        <w:t>плановый период 2018 и 2019 годов</w:t>
      </w:r>
      <w:r>
        <w:rPr>
          <w:spacing w:val="-1"/>
          <w:sz w:val="28"/>
          <w:szCs w:val="28"/>
        </w:rPr>
        <w:t xml:space="preserve"> </w:t>
      </w:r>
    </w:p>
    <w:p w:rsidR="00787F61" w:rsidRDefault="00787F61" w:rsidP="00787F61">
      <w:pPr>
        <w:shd w:val="clear" w:color="auto" w:fill="FFFFFF"/>
        <w:ind w:right="5526"/>
        <w:jc w:val="both"/>
        <w:rPr>
          <w:spacing w:val="-1"/>
          <w:sz w:val="28"/>
          <w:szCs w:val="28"/>
        </w:rPr>
      </w:pPr>
    </w:p>
    <w:p w:rsidR="00787F61" w:rsidRDefault="00787F61" w:rsidP="005C7B8C">
      <w:pPr>
        <w:shd w:val="clear" w:color="auto" w:fill="FFFFFF"/>
        <w:spacing w:before="360" w:line="326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разработки проекта бюджета </w:t>
      </w:r>
      <w:r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1"/>
          <w:sz w:val="28"/>
          <w:szCs w:val="28"/>
        </w:rPr>
        <w:t>Гнездовского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финансовый год и п</w:t>
      </w:r>
      <w:r w:rsidR="005C7B8C">
        <w:rPr>
          <w:sz w:val="28"/>
          <w:szCs w:val="28"/>
        </w:rPr>
        <w:t>лановый период 2018 и 2019 годов,</w:t>
      </w:r>
      <w:r>
        <w:rPr>
          <w:sz w:val="28"/>
          <w:szCs w:val="28"/>
        </w:rPr>
        <w:t xml:space="preserve"> </w:t>
      </w:r>
      <w:r w:rsidR="005C7B8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pacing w:val="-1"/>
          <w:sz w:val="28"/>
          <w:szCs w:val="28"/>
        </w:rPr>
        <w:t>Гнездовского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</w:p>
    <w:p w:rsidR="00787F61" w:rsidRDefault="00787F61" w:rsidP="00787F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87F61" w:rsidRDefault="00787F61" w:rsidP="00787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основные направления налоговой политики </w:t>
      </w:r>
      <w:r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spacing w:val="-1"/>
          <w:sz w:val="28"/>
          <w:szCs w:val="28"/>
        </w:rPr>
        <w:t>Гнездовского</w:t>
      </w:r>
      <w:proofErr w:type="spellEnd"/>
      <w:r>
        <w:rPr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на 2017 год и на </w:t>
      </w:r>
      <w:r>
        <w:rPr>
          <w:sz w:val="28"/>
          <w:szCs w:val="28"/>
        </w:rPr>
        <w:t>плановый период 2018 и 2019 годов</w:t>
      </w:r>
      <w:r>
        <w:rPr>
          <w:sz w:val="28"/>
          <w:szCs w:val="28"/>
        </w:rPr>
        <w:t xml:space="preserve"> (прилагается).</w:t>
      </w:r>
    </w:p>
    <w:p w:rsidR="00787F61" w:rsidRDefault="00787F61" w:rsidP="00787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C7B8C">
        <w:rPr>
          <w:sz w:val="28"/>
          <w:szCs w:val="28"/>
        </w:rPr>
        <w:t xml:space="preserve">Старшему менеджеру-главному </w:t>
      </w:r>
      <w:r>
        <w:rPr>
          <w:sz w:val="28"/>
          <w:szCs w:val="28"/>
        </w:rPr>
        <w:t xml:space="preserve">бухгалтеру Администрации </w:t>
      </w:r>
      <w:proofErr w:type="spellStart"/>
      <w:r w:rsidR="005C7B8C">
        <w:rPr>
          <w:spacing w:val="-1"/>
          <w:sz w:val="28"/>
          <w:szCs w:val="28"/>
        </w:rPr>
        <w:t>Гнездовского</w:t>
      </w:r>
      <w:proofErr w:type="spellEnd"/>
      <w:r w:rsidR="005C7B8C">
        <w:rPr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обеспечить разработку проекта бюджета </w:t>
      </w:r>
      <w:r w:rsidR="005C7B8C"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5C7B8C">
        <w:rPr>
          <w:spacing w:val="-1"/>
          <w:sz w:val="28"/>
          <w:szCs w:val="28"/>
        </w:rPr>
        <w:t>Гнездовского</w:t>
      </w:r>
      <w:proofErr w:type="spellEnd"/>
      <w:r w:rsidR="005C7B8C">
        <w:rPr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="005C7B8C">
        <w:rPr>
          <w:sz w:val="28"/>
          <w:szCs w:val="28"/>
        </w:rPr>
        <w:t xml:space="preserve">, руководствуясь </w:t>
      </w:r>
      <w:proofErr w:type="gramStart"/>
      <w:r w:rsidR="005C7B8C">
        <w:rPr>
          <w:sz w:val="28"/>
          <w:szCs w:val="28"/>
        </w:rPr>
        <w:t>осно</w:t>
      </w:r>
      <w:r>
        <w:rPr>
          <w:sz w:val="28"/>
          <w:szCs w:val="28"/>
        </w:rPr>
        <w:t>вными</w:t>
      </w:r>
      <w:proofErr w:type="gramEnd"/>
      <w:r>
        <w:rPr>
          <w:sz w:val="28"/>
          <w:szCs w:val="28"/>
        </w:rPr>
        <w:t xml:space="preserve"> </w:t>
      </w:r>
      <w:r w:rsidR="005C7B8C">
        <w:rPr>
          <w:sz w:val="28"/>
          <w:szCs w:val="28"/>
        </w:rPr>
        <w:t xml:space="preserve">направления налоговой политики </w:t>
      </w:r>
      <w:r w:rsidR="005C7B8C"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5C7B8C">
        <w:rPr>
          <w:spacing w:val="-1"/>
          <w:sz w:val="28"/>
          <w:szCs w:val="28"/>
        </w:rPr>
        <w:t>Гнездовского</w:t>
      </w:r>
      <w:proofErr w:type="spellEnd"/>
      <w:r w:rsidR="005C7B8C">
        <w:rPr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на 2017 год и на плановый период 2018 и  </w:t>
      </w:r>
      <w:r w:rsidR="005C7B8C">
        <w:rPr>
          <w:sz w:val="28"/>
          <w:szCs w:val="28"/>
        </w:rPr>
        <w:t>2019 годов.</w:t>
      </w:r>
    </w:p>
    <w:p w:rsidR="00F3692C" w:rsidRDefault="00787F61" w:rsidP="00F36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Основные направления налоговой политики  </w:t>
      </w:r>
      <w:r w:rsidR="005C7B8C"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5C7B8C">
        <w:rPr>
          <w:spacing w:val="-1"/>
          <w:sz w:val="28"/>
          <w:szCs w:val="28"/>
        </w:rPr>
        <w:t>Гнездовского</w:t>
      </w:r>
      <w:proofErr w:type="spellEnd"/>
      <w:r w:rsidR="005C7B8C">
        <w:rPr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="005C7B8C">
        <w:rPr>
          <w:sz w:val="28"/>
          <w:szCs w:val="28"/>
        </w:rPr>
        <w:t xml:space="preserve"> </w:t>
      </w:r>
      <w:r>
        <w:rPr>
          <w:sz w:val="28"/>
          <w:szCs w:val="28"/>
        </w:rPr>
        <w:t>на 2017 год и на плановый период 2018 и 2019 г</w:t>
      </w:r>
      <w:r w:rsidR="005C7B8C">
        <w:rPr>
          <w:sz w:val="28"/>
          <w:szCs w:val="28"/>
        </w:rPr>
        <w:t>одов,</w:t>
      </w:r>
      <w:r>
        <w:rPr>
          <w:sz w:val="28"/>
          <w:szCs w:val="28"/>
        </w:rPr>
        <w:t xml:space="preserve"> направить в Совет депутатов </w:t>
      </w:r>
      <w:proofErr w:type="spellStart"/>
      <w:r w:rsidR="005C7B8C">
        <w:rPr>
          <w:spacing w:val="-1"/>
          <w:sz w:val="28"/>
          <w:szCs w:val="28"/>
        </w:rPr>
        <w:t>Гнездовского</w:t>
      </w:r>
      <w:proofErr w:type="spellEnd"/>
      <w:r w:rsidR="005C7B8C">
        <w:rPr>
          <w:spacing w:val="-1"/>
          <w:sz w:val="28"/>
          <w:szCs w:val="28"/>
        </w:rPr>
        <w:t xml:space="preserve"> сельского поселения Смоленского </w:t>
      </w:r>
      <w:r w:rsidR="005C7B8C">
        <w:rPr>
          <w:spacing w:val="-1"/>
          <w:sz w:val="28"/>
          <w:szCs w:val="28"/>
        </w:rPr>
        <w:lastRenderedPageBreak/>
        <w:t>района Смоленской области</w:t>
      </w:r>
      <w:r w:rsidR="005C7B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 проектом Решения о бюджете </w:t>
      </w:r>
      <w:r w:rsidR="005C7B8C">
        <w:rPr>
          <w:spacing w:val="-1"/>
          <w:sz w:val="28"/>
          <w:szCs w:val="28"/>
        </w:rPr>
        <w:t xml:space="preserve">муниципального образования </w:t>
      </w:r>
      <w:proofErr w:type="spellStart"/>
      <w:r w:rsidR="005C7B8C">
        <w:rPr>
          <w:spacing w:val="-1"/>
          <w:sz w:val="28"/>
          <w:szCs w:val="28"/>
        </w:rPr>
        <w:t>Гнездовского</w:t>
      </w:r>
      <w:proofErr w:type="spellEnd"/>
      <w:r w:rsidR="005C7B8C">
        <w:rPr>
          <w:spacing w:val="-1"/>
          <w:sz w:val="28"/>
          <w:szCs w:val="28"/>
        </w:rPr>
        <w:t xml:space="preserve"> сельского поселения Смоленского района Смоленской области</w:t>
      </w:r>
      <w:r w:rsidR="005C7B8C">
        <w:rPr>
          <w:sz w:val="28"/>
          <w:szCs w:val="28"/>
        </w:rPr>
        <w:t xml:space="preserve"> </w:t>
      </w:r>
      <w:r w:rsidR="00F3692C">
        <w:rPr>
          <w:sz w:val="28"/>
          <w:szCs w:val="28"/>
        </w:rPr>
        <w:t>на 2017 год и на плановый период 2018 и 2019</w:t>
      </w:r>
      <w:proofErr w:type="gramEnd"/>
      <w:r w:rsidR="00F3692C">
        <w:rPr>
          <w:sz w:val="28"/>
          <w:szCs w:val="28"/>
        </w:rPr>
        <w:t xml:space="preserve"> годов</w:t>
      </w:r>
      <w:r w:rsidR="00F3692C">
        <w:rPr>
          <w:sz w:val="28"/>
          <w:szCs w:val="28"/>
        </w:rPr>
        <w:t xml:space="preserve"> </w:t>
      </w:r>
    </w:p>
    <w:p w:rsidR="005C7B8C" w:rsidRPr="00DF31BD" w:rsidRDefault="005C7B8C" w:rsidP="00F369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87F61">
        <w:rPr>
          <w:sz w:val="28"/>
          <w:szCs w:val="28"/>
        </w:rPr>
        <w:t xml:space="preserve">. </w:t>
      </w:r>
      <w:r w:rsidRPr="00DF31B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 подлежит размещению на</w:t>
      </w:r>
      <w:r w:rsidRPr="00DF31BD">
        <w:rPr>
          <w:sz w:val="28"/>
          <w:szCs w:val="28"/>
        </w:rPr>
        <w:t xml:space="preserve"> официальном сайте в сети «Интернет» Администрации </w:t>
      </w:r>
      <w:proofErr w:type="spellStart"/>
      <w:r w:rsidRPr="00DF31BD">
        <w:rPr>
          <w:sz w:val="28"/>
          <w:szCs w:val="28"/>
        </w:rPr>
        <w:t>Гнездовского</w:t>
      </w:r>
      <w:proofErr w:type="spellEnd"/>
      <w:r w:rsidRPr="00DF31BD">
        <w:rPr>
          <w:sz w:val="28"/>
          <w:szCs w:val="28"/>
        </w:rPr>
        <w:t xml:space="preserve"> сельского поселения Смоленского района Смоленской области.</w:t>
      </w:r>
    </w:p>
    <w:p w:rsidR="00787F61" w:rsidRDefault="005C7B8C" w:rsidP="00787F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7F61">
        <w:rPr>
          <w:sz w:val="28"/>
          <w:szCs w:val="28"/>
        </w:rPr>
        <w:t>. Контроль  исполнения настоящего постановления оставляю за собой.</w:t>
      </w:r>
    </w:p>
    <w:p w:rsidR="00787F61" w:rsidRDefault="00787F61" w:rsidP="00787F61">
      <w:pPr>
        <w:pStyle w:val="ConsPlusNormal"/>
        <w:widowControl/>
        <w:ind w:firstLine="540"/>
        <w:jc w:val="both"/>
      </w:pPr>
    </w:p>
    <w:p w:rsidR="00787F61" w:rsidRDefault="00787F61" w:rsidP="00787F61">
      <w:pPr>
        <w:shd w:val="clear" w:color="auto" w:fill="FFFFFF"/>
        <w:jc w:val="both"/>
        <w:rPr>
          <w:bCs/>
          <w:sz w:val="20"/>
          <w:szCs w:val="20"/>
        </w:rPr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tbl>
      <w:tblPr>
        <w:tblW w:w="10476" w:type="dxa"/>
        <w:tblLook w:val="01E0" w:firstRow="1" w:lastRow="1" w:firstColumn="1" w:lastColumn="1" w:noHBand="0" w:noVBand="0"/>
      </w:tblPr>
      <w:tblGrid>
        <w:gridCol w:w="5832"/>
        <w:gridCol w:w="4644"/>
      </w:tblGrid>
      <w:tr w:rsidR="005C7B8C" w:rsidRPr="00B25626" w:rsidTr="0099746A">
        <w:tc>
          <w:tcPr>
            <w:tcW w:w="5832" w:type="dxa"/>
          </w:tcPr>
          <w:p w:rsidR="005C7B8C" w:rsidRDefault="005C7B8C" w:rsidP="0099746A">
            <w:pPr>
              <w:rPr>
                <w:sz w:val="28"/>
                <w:szCs w:val="28"/>
              </w:rPr>
            </w:pPr>
            <w:r w:rsidRPr="00B25626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B25626">
              <w:rPr>
                <w:sz w:val="28"/>
                <w:szCs w:val="28"/>
              </w:rPr>
              <w:t>муниципального образования</w:t>
            </w:r>
          </w:p>
          <w:p w:rsidR="005C7B8C" w:rsidRPr="00B25626" w:rsidRDefault="005C7B8C" w:rsidP="009974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Гнездовского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</w:t>
            </w:r>
          </w:p>
          <w:p w:rsidR="005C7B8C" w:rsidRPr="00B25626" w:rsidRDefault="005C7B8C" w:rsidP="00997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25626">
              <w:rPr>
                <w:sz w:val="28"/>
                <w:szCs w:val="28"/>
              </w:rPr>
              <w:t>моленск</w:t>
            </w:r>
            <w:r>
              <w:rPr>
                <w:sz w:val="28"/>
                <w:szCs w:val="28"/>
              </w:rPr>
              <w:t>ого</w:t>
            </w:r>
            <w:r w:rsidRPr="00B2562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 </w:t>
            </w:r>
            <w:r w:rsidRPr="00B25626">
              <w:rPr>
                <w:sz w:val="28"/>
                <w:szCs w:val="28"/>
              </w:rPr>
              <w:t xml:space="preserve"> Смоленской области</w:t>
            </w:r>
          </w:p>
        </w:tc>
        <w:tc>
          <w:tcPr>
            <w:tcW w:w="4644" w:type="dxa"/>
            <w:vAlign w:val="bottom"/>
          </w:tcPr>
          <w:p w:rsidR="005C7B8C" w:rsidRPr="00B25626" w:rsidRDefault="005C7B8C" w:rsidP="0099746A">
            <w:pPr>
              <w:ind w:right="9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Е.С. Соловьева</w:t>
            </w:r>
            <w:r w:rsidRPr="00B25626">
              <w:rPr>
                <w:b/>
                <w:bCs/>
                <w:sz w:val="28"/>
                <w:szCs w:val="28"/>
              </w:rPr>
              <w:t xml:space="preserve">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787F61" w:rsidRDefault="00787F61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Default="00F3692C" w:rsidP="00787F61">
      <w:pPr>
        <w:jc w:val="right"/>
      </w:pPr>
    </w:p>
    <w:p w:rsidR="00F3692C" w:rsidRPr="00F3692C" w:rsidRDefault="00F3692C" w:rsidP="00F3692C">
      <w:pPr>
        <w:jc w:val="right"/>
      </w:pPr>
      <w:r w:rsidRPr="00F3692C">
        <w:lastRenderedPageBreak/>
        <w:t xml:space="preserve">Утверждено </w:t>
      </w:r>
    </w:p>
    <w:p w:rsidR="00F3692C" w:rsidRDefault="00F3692C" w:rsidP="00F3692C">
      <w:pPr>
        <w:jc w:val="right"/>
      </w:pPr>
      <w:r w:rsidRPr="00F3692C">
        <w:t xml:space="preserve">постановлением Администрации </w:t>
      </w:r>
    </w:p>
    <w:p w:rsidR="00F3692C" w:rsidRPr="00F3692C" w:rsidRDefault="00F3692C" w:rsidP="00F3692C">
      <w:pPr>
        <w:jc w:val="right"/>
      </w:pPr>
      <w:proofErr w:type="spellStart"/>
      <w:r w:rsidRPr="00F3692C">
        <w:t>Гнездовского</w:t>
      </w:r>
      <w:proofErr w:type="spellEnd"/>
      <w:r w:rsidRPr="00F3692C">
        <w:t xml:space="preserve"> </w:t>
      </w:r>
      <w:r w:rsidRPr="00F3692C">
        <w:t>сельского поселения</w:t>
      </w:r>
    </w:p>
    <w:p w:rsidR="00F3692C" w:rsidRPr="00F3692C" w:rsidRDefault="00F3692C" w:rsidP="00F3692C">
      <w:pPr>
        <w:jc w:val="right"/>
      </w:pPr>
      <w:r w:rsidRPr="00F3692C">
        <w:t xml:space="preserve">Смоленского района Смоленской области </w:t>
      </w:r>
    </w:p>
    <w:p w:rsidR="00F3692C" w:rsidRPr="00F3692C" w:rsidRDefault="00F3692C" w:rsidP="00F3692C">
      <w:pPr>
        <w:jc w:val="right"/>
        <w:rPr>
          <w:color w:val="000000"/>
        </w:rPr>
      </w:pPr>
      <w:r w:rsidRPr="00F3692C">
        <w:rPr>
          <w:color w:val="000000"/>
        </w:rPr>
        <w:t>от «</w:t>
      </w:r>
      <w:r>
        <w:rPr>
          <w:color w:val="000000"/>
        </w:rPr>
        <w:t>28</w:t>
      </w:r>
      <w:r w:rsidRPr="00F3692C">
        <w:rPr>
          <w:color w:val="000000"/>
        </w:rPr>
        <w:t xml:space="preserve">» ноября 2016 № </w:t>
      </w:r>
      <w:r>
        <w:rPr>
          <w:color w:val="000000"/>
        </w:rPr>
        <w:t>561</w:t>
      </w:r>
      <w:r w:rsidRPr="00F3692C">
        <w:rPr>
          <w:color w:val="000000"/>
        </w:rPr>
        <w:t xml:space="preserve"> </w:t>
      </w:r>
    </w:p>
    <w:p w:rsidR="00F3692C" w:rsidRDefault="00F3692C" w:rsidP="00F3692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3692C" w:rsidRDefault="00F3692C" w:rsidP="00F36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3692C" w:rsidRDefault="00F3692C" w:rsidP="00F36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61D8">
        <w:rPr>
          <w:b/>
          <w:sz w:val="28"/>
          <w:szCs w:val="28"/>
        </w:rPr>
        <w:t>Основные направления</w:t>
      </w:r>
      <w:r>
        <w:rPr>
          <w:b/>
          <w:sz w:val="28"/>
          <w:szCs w:val="28"/>
        </w:rPr>
        <w:t xml:space="preserve"> налоговой политики</w:t>
      </w:r>
    </w:p>
    <w:p w:rsidR="00F3692C" w:rsidRDefault="00F3692C" w:rsidP="00F36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b/>
          <w:sz w:val="28"/>
          <w:szCs w:val="28"/>
        </w:rPr>
        <w:t>Гнездовского</w:t>
      </w:r>
      <w:proofErr w:type="spellEnd"/>
      <w:r>
        <w:rPr>
          <w:b/>
          <w:sz w:val="28"/>
          <w:szCs w:val="28"/>
        </w:rPr>
        <w:t xml:space="preserve"> сельского поселения Смоленского района Смоленской области</w:t>
      </w:r>
    </w:p>
    <w:p w:rsidR="00F3692C" w:rsidRPr="004061D8" w:rsidRDefault="00F3692C" w:rsidP="00F369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061D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4061D8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7 </w:t>
      </w:r>
      <w:r w:rsidRPr="004061D8">
        <w:rPr>
          <w:b/>
          <w:sz w:val="28"/>
          <w:szCs w:val="28"/>
        </w:rPr>
        <w:t xml:space="preserve">год и </w:t>
      </w:r>
      <w:r>
        <w:rPr>
          <w:b/>
          <w:sz w:val="28"/>
          <w:szCs w:val="28"/>
        </w:rPr>
        <w:t xml:space="preserve">на </w:t>
      </w:r>
      <w:r w:rsidRPr="004061D8">
        <w:rPr>
          <w:b/>
          <w:sz w:val="28"/>
          <w:szCs w:val="28"/>
        </w:rPr>
        <w:t>плановый период</w:t>
      </w:r>
      <w:r>
        <w:rPr>
          <w:b/>
          <w:sz w:val="28"/>
          <w:szCs w:val="28"/>
        </w:rPr>
        <w:t xml:space="preserve"> 2018 и 2019 годов</w:t>
      </w:r>
    </w:p>
    <w:p w:rsidR="00F3692C" w:rsidRDefault="00F3692C" w:rsidP="00F3692C">
      <w:pPr>
        <w:jc w:val="center"/>
        <w:rPr>
          <w:sz w:val="28"/>
          <w:szCs w:val="28"/>
        </w:rPr>
      </w:pPr>
    </w:p>
    <w:p w:rsidR="00F3692C" w:rsidRPr="00C96B49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 w:rsidRPr="00963D35">
        <w:rPr>
          <w:sz w:val="28"/>
          <w:szCs w:val="28"/>
        </w:rPr>
        <w:t xml:space="preserve">Налоговая политика </w:t>
      </w:r>
      <w:r w:rsidRPr="00582B3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</w:t>
      </w:r>
      <w:r w:rsidRPr="00963D35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 xml:space="preserve">(далее по тексту – местный бюджет) </w:t>
      </w:r>
      <w:r w:rsidRPr="00963D35">
        <w:rPr>
          <w:rFonts w:eastAsia="Calibri"/>
          <w:sz w:val="28"/>
          <w:szCs w:val="28"/>
          <w:lang w:eastAsia="en-US"/>
        </w:rPr>
        <w:t xml:space="preserve">на среднесрочный период будет </w:t>
      </w:r>
      <w:r w:rsidRPr="00963D35">
        <w:rPr>
          <w:sz w:val="28"/>
          <w:szCs w:val="28"/>
        </w:rPr>
        <w:t xml:space="preserve">направлена на увеличение доходов </w:t>
      </w:r>
      <w:r>
        <w:rPr>
          <w:sz w:val="28"/>
          <w:szCs w:val="28"/>
        </w:rPr>
        <w:t>местного</w:t>
      </w:r>
      <w:r w:rsidRPr="00963D35">
        <w:rPr>
          <w:sz w:val="28"/>
          <w:szCs w:val="28"/>
        </w:rPr>
        <w:t xml:space="preserve"> бюджета за счет оптимизации налоговой нагрузки, отмены неэффективных налоговых льгот, повышения эффективности системы налогового администрирования и проведения антикризисных налоговых мер, </w:t>
      </w:r>
      <w:r w:rsidRPr="00963D35">
        <w:rPr>
          <w:sz w:val="28"/>
        </w:rPr>
        <w:t xml:space="preserve">стимулирования развития малого и среднего предпринимательства </w:t>
      </w:r>
      <w:r>
        <w:rPr>
          <w:sz w:val="28"/>
        </w:rPr>
        <w:t>в рамках подпрограммы «Развитие малого и среднего предпринимательства в</w:t>
      </w:r>
      <w:proofErr w:type="gramEnd"/>
      <w:r>
        <w:rPr>
          <w:sz w:val="28"/>
        </w:rPr>
        <w:t xml:space="preserve"> Смоленской области» 2014-2020 годы, входящей в состав областной государственной программы </w:t>
      </w:r>
      <w:r>
        <w:rPr>
          <w:sz w:val="28"/>
          <w:szCs w:val="28"/>
        </w:rPr>
        <w:t>«Экономическое развитие Смоленской области, включая создание благоприятного предпринимательского и инвестиционного климата» на 2014-2020 годы.</w:t>
      </w:r>
      <w:proofErr w:type="gramStart"/>
      <w:r>
        <w:rPr>
          <w:sz w:val="28"/>
        </w:rPr>
        <w:t xml:space="preserve"> </w:t>
      </w:r>
      <w:r w:rsidRPr="00963D35">
        <w:rPr>
          <w:color w:val="000000"/>
          <w:sz w:val="28"/>
          <w:szCs w:val="28"/>
        </w:rPr>
        <w:t>.</w:t>
      </w:r>
      <w:proofErr w:type="gramEnd"/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Основными направлениями налоговой политики будут являться: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повышение объемов поступлений налога на доходы физических лиц, в частности: создание условий для роста общего объема фонда оплаты труда в регионе, легализация «теневой» заработной платы, доведение ее до среднеотраслевого уровня, проведение мероприятий по сокращению задолженности по налогу на доходы физических лиц;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повышение собираемости единого сельскохозяйственного налога за счет расширения деятельности сельскохозяйственных товаропроизводителей;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усиление работы по погашению задолженности по налоговым платежам;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актуализация работы по расширению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 или зарегистрированы с указанием неполных (неактуальных) сведений, необходимых для исчисления налогов;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улучшение качества администрирования земельного налога и повышения уровня его собираемости для целей пополнения доходной базы местных бюджетов;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создание условий для развития малого и среднего предпринимательства.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 xml:space="preserve">Рассматриваются возможности реализации на территории </w:t>
      </w:r>
      <w:r w:rsidRPr="00582B3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Смоленского района </w:t>
      </w:r>
      <w:r w:rsidRPr="00963D35">
        <w:rPr>
          <w:sz w:val="28"/>
          <w:szCs w:val="28"/>
        </w:rPr>
        <w:t>Смоленской области региональных инвестиционных проектов, для участников которых предусматривается льготный порядок налогообложения согласно Налоговому кодексу Российской Федерации.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 xml:space="preserve">В целях мобилизации доходов </w:t>
      </w:r>
      <w:r w:rsidRPr="00582B3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</w:t>
      </w:r>
      <w:r w:rsidRPr="00963D35">
        <w:rPr>
          <w:sz w:val="28"/>
          <w:szCs w:val="28"/>
        </w:rPr>
        <w:t>Смоленской области планируется проведение следующих мероприятий: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увеличение на 2017 год коэффициента, отражающего региональные особенности на рынке труда, до 1,7812 для исчисления налога на доходы иностранных граждан от осуществления трудовой деятельности по найму в Российской Федерации на основании патента;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3D35">
        <w:rPr>
          <w:rFonts w:eastAsia="Calibri"/>
          <w:sz w:val="28"/>
          <w:szCs w:val="28"/>
          <w:lang w:eastAsia="en-US"/>
        </w:rPr>
        <w:t>- корректировка налоговых ставок по налогу, взимаемому в связи с применением упрощенной системы налогообложения, в части увеличения налоговых ставок по отдельным видам деятельности для налогоплательщиков, выбравших в качестве объекта налогообложения доходы, уменьшенные на величину расходов;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3D35">
        <w:rPr>
          <w:rFonts w:eastAsia="Calibri"/>
          <w:sz w:val="28"/>
          <w:szCs w:val="28"/>
          <w:lang w:eastAsia="en-US"/>
        </w:rPr>
        <w:t>- индексация размера потенциально возможного к получению индивидуальным предпринимателем годового дохода по каждому виду предпринимательской деятельности, в отношении которого применяется патентная система налогообложения, на коэффициент-дефлятор, пересмотр стоимости патента в зависимости от типа муниципальных образований Смоленской области и их удаленности от областного центра;</w:t>
      </w:r>
    </w:p>
    <w:p w:rsidR="00F3692C" w:rsidRPr="00963D35" w:rsidRDefault="00F3692C" w:rsidP="00F3692C">
      <w:pPr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в случае законодательного закрепления на федеральном уровне обязанности по уплате налога на имущество физических лиц в отношении объектов капитального строительства, которые поставлены на кадастровый учет и в отношении которых осуществлена кадастровая оц</w:t>
      </w:r>
      <w:r>
        <w:rPr>
          <w:sz w:val="28"/>
          <w:szCs w:val="28"/>
        </w:rPr>
        <w:t xml:space="preserve">енка, но права </w:t>
      </w:r>
      <w:proofErr w:type="gramStart"/>
      <w:r>
        <w:rPr>
          <w:sz w:val="28"/>
          <w:szCs w:val="28"/>
        </w:rPr>
        <w:t>собственности</w:t>
      </w:r>
      <w:proofErr w:type="gramEnd"/>
      <w:r w:rsidRPr="00963D35">
        <w:rPr>
          <w:sz w:val="28"/>
          <w:szCs w:val="28"/>
        </w:rPr>
        <w:t xml:space="preserve"> на которые не зарегистрированы в установленном порядке, за собственниками земельных участков, на которых расположены указанные объекты, вовлечение в налоговый оборот таких объектов;</w:t>
      </w:r>
    </w:p>
    <w:p w:rsidR="00F3692C" w:rsidRPr="00963D35" w:rsidRDefault="00F3692C" w:rsidP="00F3692C">
      <w:pPr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проведение мероприятий по вовлечению в налоговый оборот земельных участков посредством усиления муниципального земельного контроля и выявления собственников земельных участков, не оформивших права собственности на земельные участки, в целях увеличения налоговой базы по земельному налогу.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 xml:space="preserve">На устойчивость доходов бюджетной системы </w:t>
      </w:r>
      <w:r>
        <w:rPr>
          <w:sz w:val="28"/>
          <w:szCs w:val="28"/>
        </w:rPr>
        <w:t>района</w:t>
      </w:r>
      <w:r w:rsidRPr="00963D35">
        <w:rPr>
          <w:sz w:val="28"/>
          <w:szCs w:val="28"/>
        </w:rPr>
        <w:t xml:space="preserve"> существенное влияние оказывают решения по установлению налоговых льгот по региональным и местным налогам, доходы от которых поступают в областной бюджет и местные бюджеты. 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Оценка эффективности действ</w:t>
      </w:r>
      <w:r>
        <w:rPr>
          <w:sz w:val="28"/>
          <w:szCs w:val="28"/>
        </w:rPr>
        <w:t xml:space="preserve">ующих налоговых льгот является </w:t>
      </w:r>
      <w:r w:rsidRPr="00963D35">
        <w:rPr>
          <w:sz w:val="28"/>
          <w:szCs w:val="28"/>
        </w:rPr>
        <w:t xml:space="preserve">составной частью бюджетного процесса. 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63D35">
        <w:rPr>
          <w:color w:val="000000"/>
          <w:sz w:val="28"/>
          <w:szCs w:val="28"/>
        </w:rPr>
        <w:t xml:space="preserve">В этой связи предлагается строить налоговую политику </w:t>
      </w:r>
      <w:r w:rsidRPr="00582B3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</w:t>
      </w:r>
      <w:r w:rsidRPr="00963D35">
        <w:rPr>
          <w:sz w:val="28"/>
          <w:szCs w:val="28"/>
        </w:rPr>
        <w:t>Смоленской области</w:t>
      </w:r>
      <w:r w:rsidRPr="00963D35">
        <w:rPr>
          <w:color w:val="000000"/>
          <w:sz w:val="28"/>
          <w:szCs w:val="28"/>
        </w:rPr>
        <w:t xml:space="preserve"> в среднесрочной перспективе, исходя из следующих предпосылок: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 xml:space="preserve">- введение новой налоговой льготы, налогового освобождения или иного стимулирующего механизма в рамках налоговой политики должно сопровождаться определением «источника» для такого решения, в качестве </w:t>
      </w:r>
      <w:r w:rsidRPr="00963D35">
        <w:rPr>
          <w:sz w:val="28"/>
          <w:szCs w:val="28"/>
        </w:rPr>
        <w:lastRenderedPageBreak/>
        <w:t>которого может рассматриваться отмена одной или нескольких неэффективных льгот;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любая принятая налоговая льгота должна быть подвергнута анализу на предмет ее эффективности по итогам ее применения;</w:t>
      </w:r>
    </w:p>
    <w:p w:rsidR="00F3692C" w:rsidRDefault="00F3692C" w:rsidP="00F369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3D35">
        <w:rPr>
          <w:sz w:val="28"/>
          <w:szCs w:val="28"/>
        </w:rPr>
        <w:t xml:space="preserve">- введение </w:t>
      </w:r>
      <w:r w:rsidRPr="00963D35">
        <w:rPr>
          <w:rFonts w:eastAsia="Calibri"/>
          <w:sz w:val="28"/>
          <w:szCs w:val="28"/>
          <w:lang w:eastAsia="en-US"/>
        </w:rPr>
        <w:t xml:space="preserve"> дополнительных ограничений (отсутствие задолженности по перечислению сумм налога на доходы физических лиц, региональных и местных налогов) при предоставлении льгот категориям налогоплательщиков по уплате н</w:t>
      </w:r>
      <w:r>
        <w:rPr>
          <w:rFonts w:eastAsia="Calibri"/>
          <w:sz w:val="28"/>
          <w:szCs w:val="28"/>
          <w:lang w:eastAsia="en-US"/>
        </w:rPr>
        <w:t>алога на имущество организаций.</w:t>
      </w:r>
    </w:p>
    <w:p w:rsidR="00F3692C" w:rsidRPr="00963D35" w:rsidRDefault="00F3692C" w:rsidP="00F3692C">
      <w:pPr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В целях увеличения доходов различных уровней бюджетной системы Российской Федерации, планируется поэтапная отмена действующих налоговых льгот, установленных на федеральном уровне,  по региональным и местным налогам, с передачей соответствующих полномочий на региональный (местный) уровень.</w:t>
      </w:r>
    </w:p>
    <w:p w:rsidR="00F3692C" w:rsidRPr="00963D35" w:rsidRDefault="00F3692C" w:rsidP="00F3692C">
      <w:pPr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 xml:space="preserve">При этом действующие федеральные налоговые льготы по региональным и местным налогам будут распределены на три категории в зависимости от срока их обязательного применения на уровне региона: льготы, обязательные к предоставлению на всей территории Российской Федерации в течение пяти лет, трех лет и одного года. </w:t>
      </w:r>
    </w:p>
    <w:p w:rsidR="00F3692C" w:rsidRPr="00963D35" w:rsidRDefault="00F3692C" w:rsidP="00F3692C">
      <w:pPr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После истечения периода действия обязательного применения льготы регион получит право самостоятельно принимать решение о предоставлении на своей территории соответствующей налоговой льготы или отказа от нее.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Предполагается ввести правило «двух ключей» для отдельных видов льгот и преференций, установленных по налогу на доходы физических лиц и налогу на прибыль организаций по аналогии с пониженными ставками налога на прибыль организаций в связи с осуществлением инвестиционных проектов.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В целях совершенствования налогового администрирования предполагается: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повышение ответственности администраторов доходов за эффективное прогнозирование, своевременность, полноту поступления и сокращение задолженности администрируемых платежей;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63D35">
        <w:rPr>
          <w:sz w:val="28"/>
          <w:szCs w:val="28"/>
        </w:rPr>
        <w:t>- повышение качества и эффективности совместной работы органов власти всех уровней по усилению администрирования доходов в рамках деятельности межведомственных рабочих групп по платежам в областной и местные бюджеты;</w:t>
      </w:r>
      <w:proofErr w:type="gramEnd"/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продолжение работы с органами власти всех уровней по легализации прибыли и убытков организаций, допускающих искажения в налоговом учете, легализации «теневой» заработной платы, взысканию задолженности по налоговым и неналоговым доходам, реализации мероприятий по повышению роли имущественных налогов в формировании доходов бюджета;</w:t>
      </w:r>
    </w:p>
    <w:p w:rsidR="00F3692C" w:rsidRPr="00963D35" w:rsidRDefault="00F3692C" w:rsidP="00F3692C">
      <w:pPr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проведение анализа по оптимизации ставок и налоговых льгот, установленных (предоставленных) законодательными органами власти Смоленской области (решениями представительных органов местного самоуправления муниципальных образований Смоленской области), в целях увеличения поступлений налогов;</w:t>
      </w:r>
    </w:p>
    <w:p w:rsidR="00F3692C" w:rsidRPr="00963D35" w:rsidRDefault="00F3692C" w:rsidP="00F3692C">
      <w:pPr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lastRenderedPageBreak/>
        <w:t>- организация активного взаимодействия территориальных органов налоговой службы с администрациями муниципальных образований Смоленской области по реализации экономических мер, влияющих на условия ведения деятельности налогоплательщиков и стимулирующих налогоплательщиков декларировать реально получаемые доходы;</w:t>
      </w:r>
    </w:p>
    <w:p w:rsidR="00F3692C" w:rsidRPr="00963D35" w:rsidRDefault="00F3692C" w:rsidP="00F3692C">
      <w:pPr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Для увеличения доходов бюджет</w:t>
      </w:r>
      <w:r>
        <w:rPr>
          <w:sz w:val="28"/>
          <w:szCs w:val="28"/>
        </w:rPr>
        <w:t>а</w:t>
      </w:r>
      <w:r w:rsidRPr="00963D35">
        <w:rPr>
          <w:sz w:val="28"/>
          <w:szCs w:val="28"/>
        </w:rPr>
        <w:t xml:space="preserve"> </w:t>
      </w:r>
      <w:r w:rsidRPr="00582B3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Гнездовского</w:t>
      </w:r>
      <w:proofErr w:type="spellEnd"/>
      <w:r>
        <w:rPr>
          <w:sz w:val="28"/>
          <w:szCs w:val="28"/>
        </w:rPr>
        <w:t xml:space="preserve"> сельского поселения Смоленского района </w:t>
      </w:r>
      <w:r w:rsidRPr="00963D35">
        <w:rPr>
          <w:sz w:val="28"/>
          <w:szCs w:val="28"/>
        </w:rPr>
        <w:t>Смоленской области планируется:</w:t>
      </w:r>
    </w:p>
    <w:p w:rsidR="00F3692C" w:rsidRPr="00963D35" w:rsidRDefault="00F3692C" w:rsidP="00F3692C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3D35">
        <w:rPr>
          <w:rFonts w:eastAsia="Calibri"/>
          <w:sz w:val="28"/>
          <w:szCs w:val="28"/>
          <w:lang w:eastAsia="en-US"/>
        </w:rPr>
        <w:t>- не снижение налоговых доходов местных бюджетов, поступающих по единым и дополнительным нормативам отчислений от федеральных и региональных налогов и сборов, установленных органами государственной власти Смоленской области, и обеспечение роста самостоятельности и ответственности органов местного самоуправления путем смещения акцента на предоставление межбюджетных трансфертов преимущественно в виде дотаций бюджетам муниципальных образований.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В целях повышения собираемости налога на имущество физических лиц будет продолжена работа по следующим направлениям: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переход, начиная с 2018 года, к определению налоговой базы в отношении этих объектов налогообложения, исходя из их кадастровой стоимости;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3D35">
        <w:rPr>
          <w:sz w:val="28"/>
          <w:szCs w:val="28"/>
        </w:rPr>
        <w:t>- актуализация на постоянной основе сведений, представляемых органами, осуществляющими регистрацию и учет объектов недвижимого имущества, в УФНС России по Смоленской области;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63D35">
        <w:rPr>
          <w:sz w:val="28"/>
          <w:szCs w:val="28"/>
        </w:rPr>
        <w:t xml:space="preserve">- проведение совместных рабочих групп с Управлением </w:t>
      </w:r>
      <w:proofErr w:type="spellStart"/>
      <w:r w:rsidRPr="00963D35">
        <w:rPr>
          <w:sz w:val="28"/>
          <w:szCs w:val="28"/>
        </w:rPr>
        <w:t>Росреестра</w:t>
      </w:r>
      <w:proofErr w:type="spellEnd"/>
      <w:r w:rsidRPr="00963D35">
        <w:rPr>
          <w:sz w:val="28"/>
          <w:szCs w:val="28"/>
        </w:rPr>
        <w:t xml:space="preserve"> по Смоленской области и </w:t>
      </w:r>
      <w:r w:rsidRPr="00963D35">
        <w:rPr>
          <w:bCs/>
          <w:sz w:val="28"/>
          <w:szCs w:val="28"/>
        </w:rPr>
        <w:t>Управлением ГИБДД УМВД Смоленской области для обсуждения проблемных вопросов, связанных с межведомственным взаимодействием и определением конкретных мероприятий, направленных на актуализацию баз данных;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963D35">
        <w:rPr>
          <w:bCs/>
          <w:sz w:val="28"/>
          <w:szCs w:val="28"/>
        </w:rPr>
        <w:t xml:space="preserve">- проведение органами местного самоуправления муниципальных образований Смоленской области совместно с территориальными налоговыми органами </w:t>
      </w:r>
      <w:r w:rsidRPr="00963D35">
        <w:rPr>
          <w:rFonts w:eastAsia="Calibri"/>
          <w:bCs/>
          <w:sz w:val="28"/>
          <w:szCs w:val="28"/>
        </w:rPr>
        <w:t>индивидуальной работы с физическими лицами, имеющими задолженность в бюджет по имущественным налогам, информирование работодателей о сотрудниках, имеющих задолженность по имущественным налогам.</w:t>
      </w:r>
    </w:p>
    <w:p w:rsidR="00F3692C" w:rsidRPr="00963D35" w:rsidRDefault="00F3692C" w:rsidP="00F3692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3D35">
        <w:rPr>
          <w:rFonts w:eastAsiaTheme="minorHAnsi"/>
          <w:sz w:val="28"/>
          <w:szCs w:val="28"/>
          <w:lang w:eastAsia="en-US"/>
        </w:rPr>
        <w:t>Для увеличения доходной базы и собираемости земельного налога будет осуществляться активизация проведения муниципального земельного контроля и государственного земельного надзора с целью:</w:t>
      </w:r>
    </w:p>
    <w:p w:rsidR="00F3692C" w:rsidRPr="00963D35" w:rsidRDefault="00F3692C" w:rsidP="00F3692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3D35">
        <w:rPr>
          <w:rFonts w:eastAsiaTheme="minorHAnsi"/>
          <w:sz w:val="28"/>
          <w:szCs w:val="28"/>
          <w:lang w:eastAsia="en-US"/>
        </w:rPr>
        <w:t>- выявления факта неиспользования земельных участков с целью применения повышенной налоговой ставки 1,5 % (вместо 0,3 %) в отношении земель сельскохозяйственного назначения в связи с неиспользованием в целях сельскохозяйственного производства;</w:t>
      </w:r>
    </w:p>
    <w:p w:rsidR="00F3692C" w:rsidRPr="00963D35" w:rsidRDefault="00F3692C" w:rsidP="00F369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3D35">
        <w:rPr>
          <w:rFonts w:eastAsiaTheme="minorHAnsi"/>
          <w:sz w:val="28"/>
          <w:szCs w:val="28"/>
          <w:lang w:eastAsia="en-US"/>
        </w:rPr>
        <w:t>- выявления факта самовольного занятия земельных участков и использования земельных участков без оформленных в установленном порядке правоустанавливающих документов.</w:t>
      </w:r>
    </w:p>
    <w:p w:rsidR="00F3692C" w:rsidRPr="00DB1B78" w:rsidRDefault="00F3692C" w:rsidP="00F3692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3692C" w:rsidRDefault="00F3692C" w:rsidP="00787F61">
      <w:pPr>
        <w:jc w:val="right"/>
      </w:pPr>
      <w:bookmarkStart w:id="0" w:name="_GoBack"/>
      <w:bookmarkEnd w:id="0"/>
    </w:p>
    <w:sectPr w:rsidR="00F3692C" w:rsidSect="005C7B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3A"/>
    <w:rsid w:val="001C787C"/>
    <w:rsid w:val="004E423A"/>
    <w:rsid w:val="005C7B8C"/>
    <w:rsid w:val="00787F61"/>
    <w:rsid w:val="009B574A"/>
    <w:rsid w:val="00E52952"/>
    <w:rsid w:val="00F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F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87F6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7F61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No Spacing"/>
    <w:uiPriority w:val="1"/>
    <w:qFormat/>
    <w:rsid w:val="00787F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7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C7B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F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787F6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7F61"/>
    <w:pPr>
      <w:widowControl w:val="0"/>
      <w:shd w:val="clear" w:color="auto" w:fill="FFFFFF"/>
      <w:spacing w:before="240"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No Spacing"/>
    <w:uiPriority w:val="1"/>
    <w:qFormat/>
    <w:rsid w:val="00787F6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87F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F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C7B8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GL_13_11_2014</cp:lastModifiedBy>
  <cp:revision>2</cp:revision>
  <cp:lastPrinted>2016-11-29T13:06:00Z</cp:lastPrinted>
  <dcterms:created xsi:type="dcterms:W3CDTF">2016-11-29T12:33:00Z</dcterms:created>
  <dcterms:modified xsi:type="dcterms:W3CDTF">2016-11-29T13:07:00Z</dcterms:modified>
</cp:coreProperties>
</file>